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BB05D" w14:textId="77777777" w:rsidR="009A68C2" w:rsidRPr="009B326A" w:rsidRDefault="00C47F06" w:rsidP="00C47F06">
      <w:pPr>
        <w:tabs>
          <w:tab w:val="left" w:pos="6379"/>
        </w:tabs>
        <w:spacing w:after="0" w:line="278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</w:t>
      </w:r>
      <w:r w:rsidR="009A68C2" w:rsidRPr="009B326A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36C9D98B" w14:textId="77777777" w:rsidR="009A68C2" w:rsidRPr="009B326A" w:rsidRDefault="009A68C2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B326A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Генерального </w:t>
      </w:r>
    </w:p>
    <w:p w14:paraId="78AB89C7" w14:textId="77777777" w:rsidR="009A68C2" w:rsidRPr="009B326A" w:rsidRDefault="000D12BD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B326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9A68C2" w:rsidRPr="009B326A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 w:rsidR="00590C5B" w:rsidRPr="009B326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A68C2" w:rsidRPr="009B326A">
        <w:rPr>
          <w:rFonts w:ascii="Times New Roman" w:hAnsi="Times New Roman"/>
          <w:color w:val="000000" w:themeColor="text1"/>
          <w:sz w:val="24"/>
          <w:szCs w:val="24"/>
        </w:rPr>
        <w:t>Главный инженер</w:t>
      </w:r>
    </w:p>
    <w:p w14:paraId="67D180CA" w14:textId="77777777" w:rsidR="009A68C2" w:rsidRPr="009B326A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B326A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6B46BBFE" w14:textId="77777777" w:rsidR="009A68C2" w:rsidRPr="009B326A" w:rsidRDefault="00990EA5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B326A">
        <w:rPr>
          <w:rFonts w:ascii="Times New Roman" w:hAnsi="Times New Roman"/>
          <w:color w:val="000000" w:themeColor="text1"/>
          <w:sz w:val="24"/>
          <w:szCs w:val="24"/>
        </w:rPr>
        <w:t>______________ В.В. Козлов</w:t>
      </w:r>
      <w:r w:rsidR="009A68C2" w:rsidRPr="009B32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3A6EDB9" w14:textId="77777777" w:rsidR="009A68C2" w:rsidRPr="00B73B1B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9558C1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C47F06" w:rsidRPr="009558C1">
        <w:rPr>
          <w:rFonts w:ascii="Times New Roman" w:hAnsi="Times New Roman"/>
          <w:color w:val="000000" w:themeColor="text1"/>
          <w:sz w:val="24"/>
          <w:szCs w:val="24"/>
        </w:rPr>
        <w:t xml:space="preserve"> ____</w:t>
      </w:r>
      <w:r w:rsidR="000D12BD" w:rsidRPr="00955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558C1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0D12BD" w:rsidRPr="009558C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C47F06" w:rsidRPr="009558C1">
        <w:rPr>
          <w:rFonts w:ascii="Times New Roman" w:hAnsi="Times New Roman"/>
          <w:color w:val="000000" w:themeColor="text1"/>
          <w:sz w:val="24"/>
          <w:szCs w:val="24"/>
        </w:rPr>
        <w:t>___________</w:t>
      </w:r>
      <w:r w:rsidRPr="009B326A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47F0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0D12BD" w:rsidRPr="009B326A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9B326A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5FA7BCC" w14:textId="77777777" w:rsidR="009A68C2" w:rsidRPr="00B73B1B" w:rsidRDefault="009A68C2" w:rsidP="009A68C2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73B1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Техническое задание на проведение закупки </w:t>
      </w:r>
      <w:r w:rsidR="00B7751A" w:rsidRPr="00B73B1B">
        <w:rPr>
          <w:rFonts w:ascii="Times New Roman" w:hAnsi="Times New Roman"/>
          <w:b/>
          <w:color w:val="000000" w:themeColor="text1"/>
          <w:sz w:val="28"/>
          <w:szCs w:val="28"/>
        </w:rPr>
        <w:t>товара</w:t>
      </w:r>
    </w:p>
    <w:p w14:paraId="756BED50" w14:textId="77777777" w:rsidR="009A68C2" w:rsidRPr="00B73B1B" w:rsidRDefault="009A68C2" w:rsidP="00B7751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C47F06">
        <w:rPr>
          <w:rFonts w:ascii="Times New Roman" w:hAnsi="Times New Roman"/>
          <w:color w:val="000000" w:themeColor="text1"/>
          <w:sz w:val="24"/>
          <w:szCs w:val="24"/>
        </w:rPr>
        <w:t>ГКПЗ 2024года, Лот №24.000006 «Приобретение трансформаторов тока»</w:t>
      </w:r>
      <w:r w:rsidR="00302601">
        <w:rPr>
          <w:rFonts w:ascii="Times New Roman" w:hAnsi="Times New Roman"/>
          <w:color w:val="000000" w:themeColor="text1"/>
          <w:sz w:val="24"/>
          <w:szCs w:val="24"/>
        </w:rPr>
        <w:t xml:space="preserve"> (инвестиционная программа, код проекта 55.01.0214)</w:t>
      </w:r>
    </w:p>
    <w:p w14:paraId="487C1CB5" w14:textId="77777777" w:rsidR="009A68C2" w:rsidRPr="00B73B1B" w:rsidRDefault="009A68C2" w:rsidP="00B7751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B73B1B">
        <w:rPr>
          <w:b w:val="0"/>
          <w:color w:val="000000" w:themeColor="text1"/>
          <w:sz w:val="24"/>
          <w:szCs w:val="24"/>
        </w:rPr>
        <w:t>Наименование закупки:</w:t>
      </w:r>
      <w:r w:rsidR="00B54148" w:rsidRPr="00B73B1B">
        <w:rPr>
          <w:b w:val="0"/>
          <w:color w:val="000000" w:themeColor="text1"/>
          <w:sz w:val="24"/>
          <w:szCs w:val="24"/>
        </w:rPr>
        <w:t xml:space="preserve"> </w:t>
      </w:r>
      <w:r w:rsidR="00302601">
        <w:rPr>
          <w:b w:val="0"/>
          <w:color w:val="000000" w:themeColor="text1"/>
          <w:sz w:val="24"/>
          <w:szCs w:val="24"/>
        </w:rPr>
        <w:t xml:space="preserve">поставка </w:t>
      </w:r>
      <w:r w:rsidR="00990EA5">
        <w:rPr>
          <w:b w:val="0"/>
          <w:color w:val="000000" w:themeColor="text1"/>
          <w:sz w:val="24"/>
          <w:szCs w:val="24"/>
        </w:rPr>
        <w:t>Трансформатор</w:t>
      </w:r>
      <w:r w:rsidR="00302601">
        <w:rPr>
          <w:b w:val="0"/>
          <w:color w:val="000000" w:themeColor="text1"/>
          <w:sz w:val="24"/>
          <w:szCs w:val="24"/>
        </w:rPr>
        <w:t>ов</w:t>
      </w:r>
      <w:r w:rsidR="00990EA5">
        <w:rPr>
          <w:b w:val="0"/>
          <w:color w:val="000000" w:themeColor="text1"/>
          <w:sz w:val="24"/>
          <w:szCs w:val="24"/>
        </w:rPr>
        <w:t xml:space="preserve"> ток</w:t>
      </w:r>
      <w:r w:rsidR="007B5862">
        <w:rPr>
          <w:b w:val="0"/>
          <w:color w:val="000000" w:themeColor="text1"/>
          <w:sz w:val="24"/>
          <w:szCs w:val="24"/>
        </w:rPr>
        <w:t>а</w:t>
      </w:r>
      <w:r w:rsidR="00990EA5">
        <w:rPr>
          <w:b w:val="0"/>
          <w:color w:val="000000" w:themeColor="text1"/>
          <w:sz w:val="24"/>
          <w:szCs w:val="24"/>
        </w:rPr>
        <w:t xml:space="preserve"> </w:t>
      </w:r>
      <w:r w:rsidR="009F0B05">
        <w:rPr>
          <w:b w:val="0"/>
          <w:color w:val="000000" w:themeColor="text1"/>
          <w:sz w:val="24"/>
          <w:szCs w:val="24"/>
        </w:rPr>
        <w:t xml:space="preserve"> (далее – Оборудование)</w:t>
      </w:r>
      <w:r w:rsidRPr="00B73B1B">
        <w:rPr>
          <w:b w:val="0"/>
          <w:color w:val="000000" w:themeColor="text1"/>
          <w:sz w:val="24"/>
          <w:szCs w:val="28"/>
        </w:rPr>
        <w:t>.</w:t>
      </w:r>
    </w:p>
    <w:p w14:paraId="5C663554" w14:textId="050D4C20" w:rsidR="009A68C2" w:rsidRPr="00B73B1B" w:rsidRDefault="009A68C2" w:rsidP="00B7751A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 w:rsidR="00646C0B" w:rsidRPr="00B73B1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601">
        <w:rPr>
          <w:rFonts w:ascii="Times New Roman" w:hAnsi="Times New Roman"/>
          <w:color w:val="000000" w:themeColor="text1"/>
          <w:sz w:val="24"/>
          <w:szCs w:val="24"/>
        </w:rPr>
        <w:t>шестьсот шестьдесят три тысяч</w:t>
      </w:r>
      <w:r w:rsidR="00780A51">
        <w:rPr>
          <w:rFonts w:ascii="Times New Roman" w:hAnsi="Times New Roman"/>
          <w:color w:val="000000" w:themeColor="text1"/>
          <w:sz w:val="24"/>
          <w:szCs w:val="24"/>
        </w:rPr>
        <w:t>и</w:t>
      </w:r>
      <w:bookmarkStart w:id="0" w:name="_GoBack"/>
      <w:bookmarkEnd w:id="0"/>
      <w:r w:rsidR="00302601">
        <w:rPr>
          <w:rFonts w:ascii="Times New Roman" w:hAnsi="Times New Roman"/>
          <w:color w:val="000000" w:themeColor="text1"/>
          <w:sz w:val="24"/>
          <w:szCs w:val="24"/>
        </w:rPr>
        <w:t xml:space="preserve"> девяносто шесть сомони, 74 дирам  (663 096,74)</w:t>
      </w:r>
    </w:p>
    <w:p w14:paraId="5818AEBB" w14:textId="77777777" w:rsidR="009A68C2" w:rsidRPr="00B73B1B" w:rsidRDefault="009A68C2" w:rsidP="009A68C2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45F42642" w14:textId="77777777" w:rsidR="009A68C2" w:rsidRPr="00B73B1B" w:rsidRDefault="009A68C2" w:rsidP="00990EA5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8"/>
        </w:rPr>
      </w:pPr>
      <w:r w:rsidRPr="00B73B1B">
        <w:rPr>
          <w:color w:val="000000" w:themeColor="text1"/>
          <w:sz w:val="24"/>
        </w:rPr>
        <w:t xml:space="preserve">Заказ на </w:t>
      </w:r>
      <w:r w:rsidR="009F0B05">
        <w:rPr>
          <w:color w:val="000000" w:themeColor="text1"/>
          <w:sz w:val="24"/>
        </w:rPr>
        <w:t>поставку</w:t>
      </w:r>
      <w:r w:rsidRPr="00B73B1B">
        <w:rPr>
          <w:color w:val="000000" w:themeColor="text1"/>
          <w:sz w:val="24"/>
        </w:rPr>
        <w:t xml:space="preserve"> </w:t>
      </w:r>
      <w:r w:rsidR="00990EA5">
        <w:rPr>
          <w:color w:val="000000" w:themeColor="text1"/>
          <w:sz w:val="24"/>
          <w:szCs w:val="24"/>
        </w:rPr>
        <w:t>трансформатор</w:t>
      </w:r>
      <w:r w:rsidR="00302601">
        <w:rPr>
          <w:color w:val="000000" w:themeColor="text1"/>
          <w:sz w:val="24"/>
          <w:szCs w:val="24"/>
        </w:rPr>
        <w:t>ов тока</w:t>
      </w:r>
      <w:r w:rsidR="0082275B" w:rsidRPr="00B73B1B">
        <w:rPr>
          <w:color w:val="000000" w:themeColor="text1"/>
          <w:sz w:val="24"/>
          <w:szCs w:val="28"/>
        </w:rPr>
        <w:t>.</w:t>
      </w:r>
    </w:p>
    <w:p w14:paraId="426C8226" w14:textId="77777777" w:rsidR="009A68C2" w:rsidRPr="00B73B1B" w:rsidRDefault="009A68C2" w:rsidP="00923927">
      <w:pPr>
        <w:pStyle w:val="a7"/>
        <w:numPr>
          <w:ilvl w:val="0"/>
          <w:numId w:val="9"/>
        </w:numPr>
        <w:tabs>
          <w:tab w:val="left" w:pos="993"/>
        </w:tabs>
        <w:spacing w:before="20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14:paraId="57C9D348" w14:textId="77777777" w:rsidR="009A68C2" w:rsidRPr="00B73B1B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055864">
        <w:rPr>
          <w:rFonts w:ascii="Times New Roman" w:hAnsi="Times New Roman"/>
          <w:color w:val="000000" w:themeColor="text1"/>
          <w:sz w:val="24"/>
          <w:szCs w:val="24"/>
        </w:rPr>
        <w:t>Франция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4BB4513" w14:textId="77777777" w:rsidR="009A68C2" w:rsidRPr="00B73B1B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54148" w:rsidRPr="00B73B1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750B4F">
        <w:rPr>
          <w:rFonts w:ascii="Times New Roman" w:hAnsi="Times New Roman"/>
          <w:color w:val="000000" w:themeColor="text1"/>
          <w:sz w:val="24"/>
          <w:szCs w:val="24"/>
          <w:lang w:val="en-US"/>
        </w:rPr>
        <w:t>TRENCH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4F55D486" w14:textId="77777777" w:rsidR="009A68C2" w:rsidRPr="00B73B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1 к</w:t>
      </w:r>
      <w:r w:rsidR="0082275B" w:rsidRPr="00B73B1B">
        <w:rPr>
          <w:rFonts w:ascii="Times New Roman" w:hAnsi="Times New Roman"/>
          <w:color w:val="000000" w:themeColor="text1"/>
          <w:sz w:val="24"/>
          <w:szCs w:val="24"/>
        </w:rPr>
        <w:t>омплек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D235A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2B78CC">
        <w:rPr>
          <w:rFonts w:ascii="Times New Roman" w:hAnsi="Times New Roman"/>
          <w:color w:val="000000" w:themeColor="text1"/>
          <w:sz w:val="24"/>
          <w:szCs w:val="24"/>
        </w:rPr>
        <w:t xml:space="preserve">из </w:t>
      </w:r>
      <w:r w:rsidR="00D235A7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2B78CC">
        <w:rPr>
          <w:rFonts w:ascii="Times New Roman" w:hAnsi="Times New Roman"/>
          <w:color w:val="000000" w:themeColor="text1"/>
          <w:sz w:val="24"/>
          <w:szCs w:val="24"/>
        </w:rPr>
        <w:t xml:space="preserve">-х </w:t>
      </w:r>
      <w:r w:rsidR="009F0B05">
        <w:rPr>
          <w:rFonts w:ascii="Times New Roman" w:hAnsi="Times New Roman"/>
          <w:color w:val="000000" w:themeColor="text1"/>
          <w:sz w:val="24"/>
          <w:szCs w:val="24"/>
        </w:rPr>
        <w:t>шт.</w:t>
      </w:r>
      <w:r w:rsidR="00055864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C704CE" w14:textId="77777777" w:rsidR="009A68C2" w:rsidRPr="00B73B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CD18F9"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1909"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Упаковка – невозвратная.</w:t>
      </w:r>
    </w:p>
    <w:p w14:paraId="30100A6F" w14:textId="77777777" w:rsidR="009A68C2" w:rsidRPr="00B73B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9033A" w:rsidRPr="0059033A">
        <w:rPr>
          <w:rFonts w:ascii="Times New Roman" w:hAnsi="Times New Roman"/>
          <w:color w:val="000000" w:themeColor="text1"/>
          <w:sz w:val="24"/>
          <w:szCs w:val="24"/>
          <w:lang w:val="en-US"/>
        </w:rPr>
        <w:t>DAP</w:t>
      </w:r>
      <w:r w:rsidR="0059033A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B73B1B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  <w:r w:rsidR="00EB3198" w:rsidRPr="002B509B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726D159E" w14:textId="77777777" w:rsidR="00B7751A" w:rsidRPr="00B73B1B" w:rsidRDefault="009A68C2" w:rsidP="00B7751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CD740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5DE351AC" w14:textId="77777777" w:rsidR="009A68C2" w:rsidRPr="00B73B1B" w:rsidRDefault="009A68C2" w:rsidP="00B7751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="00EB3198">
        <w:rPr>
          <w:rFonts w:ascii="Times New Roman" w:hAnsi="Times New Roman"/>
          <w:color w:val="000000" w:themeColor="text1"/>
          <w:sz w:val="24"/>
          <w:szCs w:val="24"/>
        </w:rPr>
        <w:t xml:space="preserve"> – 01.03.2024г   по     30.08.2024г</w:t>
      </w:r>
    </w:p>
    <w:p w14:paraId="74C11650" w14:textId="77777777" w:rsidR="009A68C2" w:rsidRPr="00B73B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B73B1B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2E81EB4E" w14:textId="77777777" w:rsidR="009A68C2" w:rsidRPr="00B85904" w:rsidRDefault="009A68C2" w:rsidP="00B8590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8590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B8590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1" w:name="_Hlk34205087"/>
      <w:r w:rsidR="00FB34C7"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9554F4" w:rsidRPr="00B85904">
        <w:rPr>
          <w:rFonts w:ascii="Times New Roman" w:hAnsi="Times New Roman"/>
          <w:color w:val="000000" w:themeColor="text1"/>
          <w:sz w:val="24"/>
          <w:szCs w:val="24"/>
        </w:rPr>
        <w:t>производителя</w:t>
      </w:r>
      <w:r w:rsidR="001F1E60">
        <w:rPr>
          <w:rFonts w:ascii="Times New Roman" w:hAnsi="Times New Roman"/>
          <w:color w:val="000000" w:themeColor="text1"/>
          <w:sz w:val="24"/>
          <w:szCs w:val="24"/>
        </w:rPr>
        <w:t xml:space="preserve"> на Оборудование</w:t>
      </w:r>
      <w:r w:rsidR="009554F4"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5904"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составляет </w:t>
      </w:r>
      <w:r w:rsidR="009554F4"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18 месяцев с момента ввода в эксплуатацию или 24 месяца с момента уведомления о готовности к отправке с </w:t>
      </w:r>
      <w:r w:rsidR="009554F4" w:rsidRPr="00B85904">
        <w:rPr>
          <w:rFonts w:ascii="Times New Roman" w:hAnsi="Times New Roman"/>
          <w:color w:val="000000" w:themeColor="text1"/>
          <w:sz w:val="24"/>
          <w:szCs w:val="24"/>
        </w:rPr>
        <w:lastRenderedPageBreak/>
        <w:t>завода, в зависимости от того, что произойдет раньше в соответствии с условиями продажи</w:t>
      </w:r>
      <w:r w:rsidR="00BA769B">
        <w:rPr>
          <w:rFonts w:ascii="Times New Roman" w:hAnsi="Times New Roman"/>
          <w:color w:val="000000" w:themeColor="text1"/>
          <w:sz w:val="24"/>
          <w:szCs w:val="24"/>
        </w:rPr>
        <w:t xml:space="preserve"> Оборудования</w:t>
      </w:r>
      <w:r w:rsidR="009554F4" w:rsidRPr="00B85904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1"/>
      <w:r w:rsidR="00BA76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B7751A" w:rsidRPr="00B85904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B7751A" w:rsidRPr="00B85904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B7751A" w:rsidRPr="00B85904">
        <w:rPr>
          <w:rFonts w:ascii="Times New Roman" w:hAnsi="Times New Roman"/>
          <w:color w:val="000000" w:themeColor="text1"/>
          <w:sz w:val="24"/>
          <w:szCs w:val="24"/>
        </w:rPr>
        <w:t>Оборудовани</w:t>
      </w:r>
      <w:r w:rsidR="00557A0E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B7751A" w:rsidRPr="00B85904">
        <w:rPr>
          <w:rFonts w:ascii="Times New Roman" w:hAnsi="Times New Roman"/>
          <w:color w:val="000000" w:themeColor="text1"/>
          <w:sz w:val="24"/>
          <w:szCs w:val="24"/>
        </w:rPr>
        <w:t>Оборудовани</w:t>
      </w:r>
      <w:r w:rsidR="00557A0E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B7751A" w:rsidRPr="00B85904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7751A" w:rsidRPr="00B85904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B8590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92CED12" w14:textId="77777777" w:rsidR="009A68C2" w:rsidRPr="00B73B1B" w:rsidRDefault="009A68C2" w:rsidP="0043360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46C0B" w:rsidRPr="00B73B1B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5B8FAE4B" w14:textId="77777777" w:rsidR="009A68C2" w:rsidRPr="00B73B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0B81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Паспор</w:t>
      </w:r>
      <w:r w:rsidR="006A0B81">
        <w:rPr>
          <w:rFonts w:ascii="Times New Roman" w:hAnsi="Times New Roman"/>
          <w:color w:val="000000" w:themeColor="text1"/>
          <w:sz w:val="24"/>
          <w:szCs w:val="24"/>
        </w:rPr>
        <w:t>т, руководство по эксплуатации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на бумажном носителе.</w:t>
      </w:r>
    </w:p>
    <w:p w14:paraId="321E5C86" w14:textId="77777777" w:rsidR="009A68C2" w:rsidRPr="00B73B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51D03C06" w14:textId="77777777" w:rsidR="009A68C2" w:rsidRPr="00B73B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B7751A" w:rsidRPr="00B73B1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C9B86A0" w14:textId="77777777" w:rsidR="009A68C2" w:rsidRPr="00B73B1B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358876CD" w14:textId="77777777" w:rsidR="00A71810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953"/>
        <w:gridCol w:w="2694"/>
      </w:tblGrid>
      <w:tr w:rsidR="00A71810" w:rsidRPr="00B73B1B" w14:paraId="4E8B0F36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4F4265AC" w14:textId="77777777" w:rsidR="00A71810" w:rsidRPr="00B73B1B" w:rsidRDefault="00A71810" w:rsidP="0003646C">
            <w:pPr>
              <w:pStyle w:val="a7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B73B1B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</w:t>
            </w:r>
          </w:p>
        </w:tc>
        <w:tc>
          <w:tcPr>
            <w:tcW w:w="2694" w:type="dxa"/>
            <w:vAlign w:val="center"/>
          </w:tcPr>
          <w:p w14:paraId="41435119" w14:textId="77777777" w:rsidR="00A71810" w:rsidRPr="00055864" w:rsidRDefault="00A71810" w:rsidP="0076317B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5864">
              <w:rPr>
                <w:rFonts w:ascii="Times New Roman" w:hAnsi="Times New Roman"/>
                <w:sz w:val="24"/>
                <w:szCs w:val="24"/>
                <w:lang w:val="en-US"/>
              </w:rPr>
              <w:t>IOC</w:t>
            </w:r>
            <w:r w:rsidRPr="00055864">
              <w:rPr>
                <w:rFonts w:ascii="Times New Roman" w:hAnsi="Times New Roman"/>
                <w:sz w:val="24"/>
                <w:szCs w:val="24"/>
              </w:rPr>
              <w:t>К-300</w:t>
            </w:r>
          </w:p>
        </w:tc>
      </w:tr>
      <w:tr w:rsidR="00A71810" w:rsidRPr="00B73B1B" w14:paraId="05FF925B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47D3705F" w14:textId="77777777" w:rsidR="00A71810" w:rsidRPr="00B73B1B" w:rsidRDefault="00A71810" w:rsidP="0003646C">
            <w:pPr>
              <w:pStyle w:val="a7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Наибольшее длительно допускаемое рабочее напряжение между фазами</w:t>
            </w:r>
            <w:r w:rsidRPr="00B73B1B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, кВ</w:t>
            </w:r>
          </w:p>
        </w:tc>
        <w:tc>
          <w:tcPr>
            <w:tcW w:w="2694" w:type="dxa"/>
            <w:vAlign w:val="center"/>
          </w:tcPr>
          <w:p w14:paraId="158AB99E" w14:textId="77777777" w:rsidR="00A71810" w:rsidRPr="00B73B1B" w:rsidRDefault="00A71810" w:rsidP="0076317B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A71810" w:rsidRPr="00B73B1B" w14:paraId="0DDF6F73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389E6A20" w14:textId="77777777" w:rsidR="00A71810" w:rsidRPr="00B73B1B" w:rsidRDefault="00A71810" w:rsidP="0003646C">
            <w:pPr>
              <w:pStyle w:val="a7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Наибольшее рабочее напряжение, кВ </w:t>
            </w:r>
          </w:p>
        </w:tc>
        <w:tc>
          <w:tcPr>
            <w:tcW w:w="2694" w:type="dxa"/>
            <w:vAlign w:val="center"/>
          </w:tcPr>
          <w:p w14:paraId="305A28E4" w14:textId="77777777" w:rsidR="00A71810" w:rsidRDefault="00A71810" w:rsidP="0076317B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A71810" w:rsidRPr="00B73B1B" w14:paraId="301F63DD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4FC3403B" w14:textId="77777777" w:rsidR="00A71810" w:rsidRPr="00055864" w:rsidRDefault="00A71810" w:rsidP="0003646C">
            <w:pPr>
              <w:pStyle w:val="a7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5864">
              <w:rPr>
                <w:rFonts w:ascii="Times New Roman" w:hAnsi="Times New Roman"/>
                <w:sz w:val="24"/>
                <w:szCs w:val="24"/>
              </w:rPr>
              <w:t xml:space="preserve">Номинальный первичный ток </w:t>
            </w:r>
            <w:r w:rsidRPr="000558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55864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ном, </w:t>
            </w:r>
            <w:r w:rsidRPr="0005586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94" w:type="dxa"/>
            <w:vAlign w:val="center"/>
          </w:tcPr>
          <w:p w14:paraId="1083ECC8" w14:textId="77777777" w:rsidR="00A71810" w:rsidRPr="00B73B1B" w:rsidRDefault="00A71810" w:rsidP="0076317B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B73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71810" w:rsidRPr="00B73B1B" w14:paraId="002CF8B6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3F46D965" w14:textId="77777777" w:rsidR="00A71810" w:rsidRPr="005836B5" w:rsidRDefault="00A71810" w:rsidP="0003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</w:t>
            </w:r>
            <w:r w:rsidRPr="005836B5">
              <w:rPr>
                <w:rFonts w:ascii="Times New Roman" w:hAnsi="Times New Roman"/>
                <w:sz w:val="24"/>
                <w:szCs w:val="24"/>
              </w:rPr>
              <w:t xml:space="preserve">чный ток </w:t>
            </w:r>
            <w:r w:rsidRPr="005836B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836B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ном, </w:t>
            </w:r>
            <w:r w:rsidRPr="005836B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1C0ED5CE" w14:textId="77777777" w:rsidR="00A71810" w:rsidRPr="00531FEF" w:rsidRDefault="00A71810" w:rsidP="007631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71810" w:rsidRPr="00B73B1B" w14:paraId="2D8B1926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584E0C6C" w14:textId="77777777" w:rsidR="00A71810" w:rsidRDefault="00A71810" w:rsidP="0003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вторичных обмоток, шт.</w:t>
            </w:r>
          </w:p>
        </w:tc>
        <w:tc>
          <w:tcPr>
            <w:tcW w:w="2694" w:type="dxa"/>
            <w:vAlign w:val="center"/>
          </w:tcPr>
          <w:p w14:paraId="453F6ED1" w14:textId="77777777" w:rsidR="00A71810" w:rsidRPr="00736C9D" w:rsidRDefault="00A71810" w:rsidP="0076317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3646C" w:rsidRPr="00B73B1B" w14:paraId="7589FD1B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4C509CBF" w14:textId="77777777" w:rsidR="0003646C" w:rsidRPr="0003646C" w:rsidRDefault="0003646C" w:rsidP="0003646C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измерения и учета</w:t>
            </w:r>
          </w:p>
        </w:tc>
        <w:tc>
          <w:tcPr>
            <w:tcW w:w="2694" w:type="dxa"/>
            <w:vAlign w:val="center"/>
          </w:tcPr>
          <w:p w14:paraId="4B9A3256" w14:textId="77777777" w:rsidR="0003646C" w:rsidRDefault="0003646C" w:rsidP="0076317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3646C" w:rsidRPr="00B73B1B" w14:paraId="1A5A42A0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49BFFC47" w14:textId="77777777" w:rsidR="0003646C" w:rsidRPr="0003646C" w:rsidRDefault="0003646C" w:rsidP="0003646C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защиты</w:t>
            </w:r>
          </w:p>
        </w:tc>
        <w:tc>
          <w:tcPr>
            <w:tcW w:w="2694" w:type="dxa"/>
            <w:vAlign w:val="center"/>
          </w:tcPr>
          <w:p w14:paraId="653E1937" w14:textId="77777777" w:rsidR="0003646C" w:rsidRDefault="0003646C" w:rsidP="0076317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A71810" w:rsidRPr="00B73B1B" w14:paraId="55C956B5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13BAC055" w14:textId="77777777" w:rsidR="00A71810" w:rsidRPr="0003646C" w:rsidRDefault="00A71810" w:rsidP="0003646C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23552C">
              <w:rPr>
                <w:rFonts w:ascii="Times New Roman" w:eastAsia="TimesNewRomanPSMT" w:hAnsi="Times New Roman"/>
                <w:sz w:val="24"/>
                <w:szCs w:val="24"/>
              </w:rPr>
              <w:t>Номинальная вторичная нагрузка, В∙А</w:t>
            </w:r>
          </w:p>
        </w:tc>
        <w:tc>
          <w:tcPr>
            <w:tcW w:w="2694" w:type="dxa"/>
            <w:vAlign w:val="center"/>
          </w:tcPr>
          <w:p w14:paraId="7E7125F0" w14:textId="77777777" w:rsidR="00A71810" w:rsidRDefault="00A71810" w:rsidP="0076317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3646C" w:rsidRPr="00B73B1B" w14:paraId="7B02DF96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28103499" w14:textId="77777777" w:rsidR="0003646C" w:rsidRPr="0003646C" w:rsidRDefault="0003646C" w:rsidP="0003646C">
            <w:pPr>
              <w:pStyle w:val="a7"/>
              <w:numPr>
                <w:ilvl w:val="0"/>
                <w:numId w:val="21"/>
              </w:numPr>
              <w:ind w:left="459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измерения и учета</w:t>
            </w:r>
          </w:p>
        </w:tc>
        <w:tc>
          <w:tcPr>
            <w:tcW w:w="2694" w:type="dxa"/>
            <w:vAlign w:val="center"/>
          </w:tcPr>
          <w:p w14:paraId="10BE9911" w14:textId="77777777" w:rsidR="0003646C" w:rsidRDefault="0003646C" w:rsidP="000364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– 30</w:t>
            </w:r>
          </w:p>
        </w:tc>
      </w:tr>
      <w:tr w:rsidR="0003646C" w:rsidRPr="00B73B1B" w14:paraId="6E889877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38488976" w14:textId="77777777" w:rsidR="0003646C" w:rsidRPr="0003646C" w:rsidRDefault="0003646C" w:rsidP="0003646C">
            <w:pPr>
              <w:pStyle w:val="a7"/>
              <w:numPr>
                <w:ilvl w:val="0"/>
                <w:numId w:val="21"/>
              </w:numPr>
              <w:ind w:left="459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защиты</w:t>
            </w:r>
          </w:p>
        </w:tc>
        <w:tc>
          <w:tcPr>
            <w:tcW w:w="2694" w:type="dxa"/>
            <w:vAlign w:val="center"/>
          </w:tcPr>
          <w:p w14:paraId="51CE3308" w14:textId="77777777" w:rsidR="0003646C" w:rsidRDefault="0003646C" w:rsidP="0076317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– 30</w:t>
            </w:r>
          </w:p>
        </w:tc>
      </w:tr>
      <w:tr w:rsidR="00A71810" w:rsidRPr="00B73B1B" w14:paraId="3C7CF2FA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094DEFEA" w14:textId="77777777" w:rsidR="00A71810" w:rsidRDefault="00A71810" w:rsidP="0003646C">
            <w:pPr>
              <w:rPr>
                <w:rFonts w:ascii="Times New Roman" w:hAnsi="Times New Roman"/>
                <w:sz w:val="24"/>
                <w:szCs w:val="24"/>
              </w:rPr>
            </w:pPr>
            <w:r w:rsidRPr="00E56501">
              <w:rPr>
                <w:rFonts w:ascii="Times New Roman" w:hAnsi="Times New Roman"/>
                <w:sz w:val="24"/>
                <w:szCs w:val="24"/>
              </w:rPr>
              <w:t>Класс точности вторичных обмоток для</w:t>
            </w:r>
            <w:r w:rsidR="000364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501">
              <w:rPr>
                <w:rFonts w:ascii="Times New Roman" w:hAnsi="Times New Roman"/>
                <w:sz w:val="24"/>
                <w:szCs w:val="24"/>
              </w:rPr>
              <w:t>измерений и учета</w:t>
            </w:r>
          </w:p>
        </w:tc>
        <w:tc>
          <w:tcPr>
            <w:tcW w:w="2694" w:type="dxa"/>
            <w:vAlign w:val="center"/>
          </w:tcPr>
          <w:p w14:paraId="0DF9A007" w14:textId="77777777" w:rsidR="00A71810" w:rsidRDefault="00A71810" w:rsidP="0076317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</w:tr>
      <w:tr w:rsidR="00A71810" w:rsidRPr="00B73B1B" w14:paraId="362BC700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208230C5" w14:textId="77777777" w:rsidR="00A71810" w:rsidRDefault="00A71810" w:rsidP="0003646C">
            <w:pPr>
              <w:rPr>
                <w:rFonts w:ascii="Times New Roman" w:hAnsi="Times New Roman"/>
                <w:sz w:val="24"/>
                <w:szCs w:val="24"/>
              </w:rPr>
            </w:pPr>
            <w:r w:rsidRPr="00E56501">
              <w:rPr>
                <w:rFonts w:ascii="Times New Roman" w:hAnsi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точности вторичных обмоток для защиты</w:t>
            </w:r>
          </w:p>
        </w:tc>
        <w:tc>
          <w:tcPr>
            <w:tcW w:w="2694" w:type="dxa"/>
            <w:vAlign w:val="center"/>
          </w:tcPr>
          <w:p w14:paraId="3D95C823" w14:textId="77777777" w:rsidR="00A71810" w:rsidRDefault="00A71810" w:rsidP="0076317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5Р</w:t>
            </w:r>
          </w:p>
        </w:tc>
      </w:tr>
      <w:tr w:rsidR="00A71810" w:rsidRPr="00B73B1B" w14:paraId="0C23DFD1" w14:textId="77777777" w:rsidTr="0003646C">
        <w:trPr>
          <w:trHeight w:val="397"/>
        </w:trPr>
        <w:tc>
          <w:tcPr>
            <w:tcW w:w="5953" w:type="dxa"/>
            <w:vAlign w:val="center"/>
          </w:tcPr>
          <w:p w14:paraId="487E0E23" w14:textId="77777777" w:rsidR="00A71810" w:rsidRPr="001E38F1" w:rsidRDefault="00A71810" w:rsidP="0003646C">
            <w:pPr>
              <w:rPr>
                <w:rFonts w:ascii="Times New Roman" w:hAnsi="Times New Roman"/>
                <w:sz w:val="24"/>
                <w:szCs w:val="24"/>
              </w:rPr>
            </w:pPr>
            <w:r w:rsidRPr="001E38F1">
              <w:rPr>
                <w:rFonts w:ascii="Times New Roman" w:eastAsia="TimesNewRomanPSMT" w:hAnsi="Times New Roman"/>
                <w:sz w:val="24"/>
                <w:szCs w:val="24"/>
              </w:rPr>
              <w:t>Номинальная частота напряжения сети, Гц</w:t>
            </w:r>
          </w:p>
        </w:tc>
        <w:tc>
          <w:tcPr>
            <w:tcW w:w="2694" w:type="dxa"/>
            <w:vAlign w:val="center"/>
          </w:tcPr>
          <w:p w14:paraId="26F124F7" w14:textId="77777777" w:rsidR="00A71810" w:rsidRDefault="00A71810" w:rsidP="0076317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</w:tr>
    </w:tbl>
    <w:p w14:paraId="574DFE5C" w14:textId="77777777" w:rsidR="009A68C2" w:rsidRPr="00B73B1B" w:rsidRDefault="009A68C2" w:rsidP="0082275B">
      <w:pPr>
        <w:pStyle w:val="a7"/>
        <w:numPr>
          <w:ilvl w:val="0"/>
          <w:numId w:val="12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="00A470B8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, в фирменной упаковке, ранее не использованн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23FA6B" w14:textId="77777777" w:rsidR="009F31C8" w:rsidRPr="0003646C" w:rsidRDefault="009A68C2" w:rsidP="004E14D4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364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0046A8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Межгосударственный стандарт ГОСТ </w:t>
      </w:r>
      <w:r w:rsidR="000046A8" w:rsidRPr="0003646C">
        <w:rPr>
          <w:rFonts w:ascii="Times New Roman" w:hAnsi="Times New Roman"/>
          <w:color w:val="000000" w:themeColor="text1"/>
          <w:sz w:val="24"/>
          <w:szCs w:val="24"/>
          <w:lang w:val="en-US"/>
        </w:rPr>
        <w:t>IEC</w:t>
      </w:r>
      <w:r w:rsidR="000046A8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 60044-1-2013</w:t>
      </w:r>
      <w:r w:rsidR="0003646C" w:rsidRPr="0003646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046A8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14D4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ГОСТ </w:t>
      </w:r>
      <w:r w:rsidR="000046A8" w:rsidRPr="0003646C">
        <w:rPr>
          <w:rFonts w:ascii="Times New Roman" w:hAnsi="Times New Roman"/>
          <w:color w:val="000000" w:themeColor="text1"/>
          <w:sz w:val="24"/>
          <w:szCs w:val="24"/>
          <w:lang w:val="en-US"/>
        </w:rPr>
        <w:t>IEC</w:t>
      </w:r>
      <w:r w:rsidR="000046A8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 60044-1-2003, </w:t>
      </w:r>
      <w:r w:rsidR="004E14D4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ГОСТ </w:t>
      </w:r>
      <w:r w:rsidR="004E14D4" w:rsidRPr="0003646C">
        <w:rPr>
          <w:rFonts w:ascii="Times New Roman" w:hAnsi="Times New Roman"/>
          <w:color w:val="000000" w:themeColor="text1"/>
          <w:sz w:val="24"/>
          <w:szCs w:val="24"/>
          <w:lang w:val="en-US"/>
        </w:rPr>
        <w:t>IEK</w:t>
      </w:r>
      <w:r w:rsidR="004E14D4" w:rsidRPr="0003646C">
        <w:rPr>
          <w:rFonts w:ascii="Times New Roman" w:hAnsi="Times New Roman"/>
          <w:color w:val="000000" w:themeColor="text1"/>
          <w:sz w:val="24"/>
          <w:szCs w:val="24"/>
        </w:rPr>
        <w:t xml:space="preserve"> 61689-1-2045.</w:t>
      </w:r>
    </w:p>
    <w:p w14:paraId="0D4AC366" w14:textId="77777777" w:rsidR="009A68C2" w:rsidRPr="00B73B1B" w:rsidRDefault="009F31C8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A68C2"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9A68C2" w:rsidRPr="00B73B1B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0836E272" w14:textId="77777777" w:rsidR="009A68C2" w:rsidRPr="00B73B1B" w:rsidRDefault="009A68C2" w:rsidP="00B7751A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03646C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EE6AC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реобразовани</w:t>
      </w:r>
      <w:r w:rsidR="000364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</w:t>
      </w:r>
      <w:r w:rsidR="00EE6AC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ток</w:t>
      </w:r>
      <w:r w:rsidR="000364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ов</w:t>
      </w:r>
      <w:r w:rsidR="00EE6AC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большо</w:t>
      </w:r>
      <w:r w:rsidR="000364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й</w:t>
      </w:r>
      <w:r w:rsidR="00EE6AC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величины до значения, удобного для измерения, учета, автоматики и в устройствах релейной защиты</w:t>
      </w:r>
      <w:r w:rsidR="00646C0B" w:rsidRPr="00B73B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C99E058" w14:textId="77777777" w:rsidR="009A68C2" w:rsidRPr="00B73B1B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76405AE5" w14:textId="77777777" w:rsidR="009A68C2" w:rsidRPr="00B73B1B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1DEBF59C" w14:textId="77777777" w:rsidR="009A68C2" w:rsidRPr="007C2292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B73B1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7C2292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7C2292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7C2292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003A233D" w14:textId="77777777" w:rsidR="004B1318" w:rsidRPr="0003646C" w:rsidRDefault="009A68C2" w:rsidP="00923927">
      <w:pPr>
        <w:pStyle w:val="a7"/>
        <w:numPr>
          <w:ilvl w:val="0"/>
          <w:numId w:val="16"/>
        </w:numPr>
        <w:tabs>
          <w:tab w:val="left" w:pos="993"/>
        </w:tabs>
        <w:spacing w:before="240" w:after="12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C2292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7C2292">
        <w:rPr>
          <w:color w:val="000000" w:themeColor="text1"/>
          <w:sz w:val="24"/>
          <w:szCs w:val="24"/>
        </w:rPr>
        <w:t xml:space="preserve"> – </w:t>
      </w:r>
      <w:r w:rsidR="00302601">
        <w:rPr>
          <w:rFonts w:ascii="Times New Roman" w:hAnsi="Times New Roman"/>
          <w:color w:val="000000" w:themeColor="text1"/>
          <w:sz w:val="24"/>
          <w:szCs w:val="24"/>
        </w:rPr>
        <w:t>Аналог</w:t>
      </w:r>
      <w:r w:rsidR="00302601" w:rsidRPr="0088694B">
        <w:rPr>
          <w:rFonts w:ascii="Times New Roman" w:hAnsi="Times New Roman"/>
          <w:sz w:val="24"/>
          <w:szCs w:val="24"/>
        </w:rPr>
        <w:t xml:space="preserve"> возможен без изменения качественных, функциональных и конструктивных характеристик </w:t>
      </w:r>
      <w:r w:rsidR="00302601">
        <w:rPr>
          <w:rFonts w:ascii="Times New Roman" w:hAnsi="Times New Roman"/>
          <w:sz w:val="24"/>
          <w:szCs w:val="24"/>
        </w:rPr>
        <w:t xml:space="preserve">не превышающее </w:t>
      </w:r>
      <w:r w:rsidR="00302601" w:rsidRPr="0088694B">
        <w:rPr>
          <w:rFonts w:ascii="Times New Roman" w:hAnsi="Times New Roman"/>
          <w:sz w:val="24"/>
          <w:szCs w:val="24"/>
        </w:rPr>
        <w:t xml:space="preserve">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</w:t>
      </w:r>
      <w:r w:rsidR="00302601">
        <w:rPr>
          <w:rFonts w:ascii="Times New Roman" w:hAnsi="Times New Roman"/>
          <w:sz w:val="24"/>
          <w:szCs w:val="24"/>
        </w:rPr>
        <w:t xml:space="preserve">ики. </w:t>
      </w:r>
      <w:r w:rsidR="00302601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7751A" w:rsidRPr="007C2292">
        <w:rPr>
          <w:rFonts w:ascii="Times New Roman" w:hAnsi="Times New Roman"/>
          <w:color w:val="000000" w:themeColor="text1"/>
          <w:sz w:val="24"/>
          <w:szCs w:val="24"/>
        </w:rPr>
        <w:t>опуска</w:t>
      </w:r>
      <w:r w:rsidR="00654F8D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B7751A" w:rsidRPr="007C2292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0364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2601">
        <w:rPr>
          <w:rFonts w:ascii="Times New Roman" w:hAnsi="Times New Roman"/>
          <w:color w:val="000000" w:themeColor="text1"/>
          <w:sz w:val="24"/>
          <w:szCs w:val="24"/>
        </w:rPr>
        <w:t xml:space="preserve">трансформаторы тока </w:t>
      </w:r>
      <w:r w:rsidR="0003646C">
        <w:rPr>
          <w:rFonts w:ascii="Times New Roman" w:hAnsi="Times New Roman"/>
          <w:sz w:val="24"/>
          <w:szCs w:val="24"/>
        </w:rPr>
        <w:t>ТГМ</w:t>
      </w:r>
      <w:r w:rsidR="0003646C">
        <w:rPr>
          <w:rFonts w:ascii="Times New Roman" w:hAnsi="Times New Roman"/>
          <w:sz w:val="24"/>
        </w:rPr>
        <w:t>–</w:t>
      </w:r>
      <w:r w:rsidR="0003646C">
        <w:rPr>
          <w:rFonts w:ascii="Times New Roman" w:hAnsi="Times New Roman"/>
          <w:sz w:val="24"/>
          <w:szCs w:val="24"/>
        </w:rPr>
        <w:t>220</w:t>
      </w:r>
      <w:r w:rsidR="00AC0225" w:rsidRPr="00AC0225">
        <w:rPr>
          <w:rFonts w:ascii="Times New Roman" w:hAnsi="Times New Roman"/>
        </w:rPr>
        <w:t xml:space="preserve"> </w:t>
      </w:r>
      <w:r w:rsidR="00AC0225">
        <w:rPr>
          <w:rFonts w:ascii="Times New Roman" w:hAnsi="Times New Roman"/>
        </w:rPr>
        <w:t>УХЛ1</w:t>
      </w:r>
      <w:r w:rsidR="007C2292" w:rsidRPr="007C229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668C2A" w14:textId="77777777" w:rsidR="0003646C" w:rsidRPr="0003646C" w:rsidRDefault="0003646C" w:rsidP="0003646C">
      <w:pPr>
        <w:pStyle w:val="a7"/>
        <w:numPr>
          <w:ilvl w:val="0"/>
          <w:numId w:val="19"/>
        </w:numPr>
        <w:spacing w:after="0"/>
        <w:ind w:left="850" w:hanging="35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03646C">
        <w:rPr>
          <w:rFonts w:ascii="Times New Roman" w:hAnsi="Times New Roman"/>
          <w:bCs/>
          <w:i/>
          <w:color w:val="000000" w:themeColor="text1"/>
          <w:sz w:val="24"/>
          <w:szCs w:val="28"/>
        </w:rPr>
        <w:t>Страна-производитель</w:t>
      </w:r>
      <w:r>
        <w:rPr>
          <w:rFonts w:ascii="Times New Roman" w:hAnsi="Times New Roman"/>
          <w:bCs/>
          <w:i/>
          <w:color w:val="000000" w:themeColor="text1"/>
          <w:sz w:val="24"/>
          <w:szCs w:val="28"/>
        </w:rPr>
        <w:t xml:space="preserve"> – </w:t>
      </w:r>
      <w:r>
        <w:rPr>
          <w:rFonts w:ascii="Times New Roman" w:hAnsi="Times New Roman"/>
          <w:sz w:val="24"/>
          <w:szCs w:val="24"/>
        </w:rPr>
        <w:t>РФ.</w:t>
      </w:r>
    </w:p>
    <w:p w14:paraId="661BF927" w14:textId="77777777" w:rsidR="0003646C" w:rsidRPr="0003646C" w:rsidRDefault="0003646C" w:rsidP="0003646C">
      <w:pPr>
        <w:pStyle w:val="a7"/>
        <w:numPr>
          <w:ilvl w:val="0"/>
          <w:numId w:val="19"/>
        </w:numPr>
        <w:spacing w:after="160"/>
        <w:ind w:left="850" w:hanging="35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03646C">
        <w:rPr>
          <w:rFonts w:ascii="Times New Roman" w:hAnsi="Times New Roman"/>
          <w:bCs/>
          <w:i/>
          <w:color w:val="000000" w:themeColor="text1"/>
          <w:sz w:val="24"/>
          <w:szCs w:val="28"/>
        </w:rPr>
        <w:t>Производитель</w:t>
      </w:r>
      <w:r>
        <w:rPr>
          <w:rFonts w:ascii="Times New Roman" w:hAnsi="Times New Roman"/>
          <w:bCs/>
          <w:i/>
          <w:color w:val="000000" w:themeColor="text1"/>
          <w:sz w:val="24"/>
          <w:szCs w:val="28"/>
        </w:rPr>
        <w:t xml:space="preserve"> - </w:t>
      </w:r>
      <w:r w:rsidRPr="00646BDC">
        <w:rPr>
          <w:rFonts w:ascii="Times New Roman" w:eastAsia="TimesNewRomanPSMT" w:hAnsi="Times New Roman"/>
          <w:sz w:val="24"/>
          <w:szCs w:val="24"/>
        </w:rPr>
        <w:t>ОАО «</w:t>
      </w:r>
      <w:r w:rsidRPr="00646BDC">
        <w:rPr>
          <w:rFonts w:ascii="Times New Roman" w:eastAsia="TimesNewRomanPSMT" w:hAnsi="Times New Roman"/>
          <w:szCs w:val="24"/>
        </w:rPr>
        <w:t>Раменский</w:t>
      </w:r>
      <w:r w:rsidRPr="00646BDC">
        <w:rPr>
          <w:rFonts w:ascii="Times New Roman" w:eastAsia="TimesNewRomanPSMT" w:hAnsi="Times New Roman"/>
          <w:sz w:val="24"/>
          <w:szCs w:val="24"/>
        </w:rPr>
        <w:t xml:space="preserve"> электротехнический завод Энергия»</w:t>
      </w:r>
      <w:r>
        <w:rPr>
          <w:rFonts w:ascii="Times New Roman" w:eastAsia="TimesNewRomanPSMT" w:hAnsi="Times New Roman"/>
          <w:sz w:val="24"/>
          <w:szCs w:val="24"/>
        </w:rPr>
        <w:t>.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386"/>
        <w:gridCol w:w="3261"/>
      </w:tblGrid>
      <w:tr w:rsidR="004B1318" w:rsidRPr="00B73B1B" w14:paraId="2065FE9B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5A3249D9" w14:textId="77777777" w:rsidR="004B1318" w:rsidRPr="00B73B1B" w:rsidRDefault="004B1318" w:rsidP="00923927">
            <w:pPr>
              <w:pStyle w:val="a7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B73B1B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</w:t>
            </w:r>
          </w:p>
        </w:tc>
        <w:tc>
          <w:tcPr>
            <w:tcW w:w="3261" w:type="dxa"/>
            <w:vAlign w:val="center"/>
          </w:tcPr>
          <w:p w14:paraId="5647ED43" w14:textId="77777777" w:rsidR="004B1318" w:rsidRPr="004B1318" w:rsidRDefault="003158AA" w:rsidP="00AC0225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ТГМ</w:t>
            </w:r>
            <w:r w:rsidR="00736C9D">
              <w:rPr>
                <w:rFonts w:ascii="Times New Roman" w:hAnsi="Times New Roman"/>
                <w:sz w:val="24"/>
              </w:rPr>
              <w:t>–</w:t>
            </w:r>
            <w:r w:rsidR="004B1318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4B1318" w:rsidRPr="00B73B1B" w14:paraId="398B115A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03E53CEE" w14:textId="77777777" w:rsidR="004B1318" w:rsidRPr="00B73B1B" w:rsidRDefault="004B1318" w:rsidP="00923927">
            <w:pPr>
              <w:pStyle w:val="a7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Номинальное напряжение</w:t>
            </w:r>
            <w:r w:rsidRPr="00B73B1B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, кВ</w:t>
            </w:r>
          </w:p>
        </w:tc>
        <w:tc>
          <w:tcPr>
            <w:tcW w:w="3261" w:type="dxa"/>
            <w:vAlign w:val="center"/>
          </w:tcPr>
          <w:p w14:paraId="0C5F27EB" w14:textId="77777777" w:rsidR="004B1318" w:rsidRPr="00B73B1B" w:rsidRDefault="004B1318" w:rsidP="00923927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220</w:t>
            </w:r>
          </w:p>
        </w:tc>
      </w:tr>
      <w:tr w:rsidR="004B1318" w:rsidRPr="00B73B1B" w14:paraId="06EE64AD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27257F44" w14:textId="77777777" w:rsidR="004B1318" w:rsidRPr="00B73B1B" w:rsidRDefault="004B1318" w:rsidP="00923927">
            <w:pPr>
              <w:pStyle w:val="a7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Наибольшее рабочее напряжение, кВ </w:t>
            </w:r>
          </w:p>
        </w:tc>
        <w:tc>
          <w:tcPr>
            <w:tcW w:w="3261" w:type="dxa"/>
            <w:vAlign w:val="center"/>
          </w:tcPr>
          <w:p w14:paraId="649017D0" w14:textId="77777777" w:rsidR="004B1318" w:rsidRDefault="004B1318" w:rsidP="00923927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4B1318" w:rsidRPr="00B73B1B" w14:paraId="3908712C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0298F9B9" w14:textId="77777777" w:rsidR="004B1318" w:rsidRPr="00055864" w:rsidRDefault="004B1318" w:rsidP="00923927">
            <w:pPr>
              <w:pStyle w:val="a7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5864">
              <w:rPr>
                <w:rFonts w:ascii="Times New Roman" w:hAnsi="Times New Roman"/>
                <w:sz w:val="24"/>
                <w:szCs w:val="24"/>
              </w:rPr>
              <w:t xml:space="preserve">Номинальный первичный ток </w:t>
            </w:r>
            <w:r w:rsidRPr="000558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55864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ном, </w:t>
            </w:r>
            <w:r w:rsidRPr="0005586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61" w:type="dxa"/>
            <w:vAlign w:val="center"/>
          </w:tcPr>
          <w:p w14:paraId="41B0DC83" w14:textId="77777777" w:rsidR="004B1318" w:rsidRPr="00B73B1B" w:rsidRDefault="004B1318" w:rsidP="00923927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B73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  <w:r w:rsidR="00AC0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C0225">
              <w:rPr>
                <w:rFonts w:ascii="Times New Roman" w:hAnsi="Times New Roman"/>
                <w:sz w:val="24"/>
              </w:rPr>
              <w:t>–</w:t>
            </w:r>
            <w:r w:rsidR="00AC02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4B1318" w:rsidRPr="00B73B1B" w14:paraId="5700E78A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13EA7ED4" w14:textId="77777777" w:rsidR="004B1318" w:rsidRPr="005836B5" w:rsidRDefault="004B1318" w:rsidP="009239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втори</w:t>
            </w:r>
            <w:r w:rsidRPr="005836B5">
              <w:rPr>
                <w:rFonts w:ascii="Times New Roman" w:hAnsi="Times New Roman"/>
                <w:sz w:val="24"/>
                <w:szCs w:val="24"/>
              </w:rPr>
              <w:t xml:space="preserve">чный ток </w:t>
            </w:r>
            <w:r w:rsidRPr="005836B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836B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ном, </w:t>
            </w:r>
            <w:r w:rsidRPr="005836B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26103653" w14:textId="77777777" w:rsidR="004B1318" w:rsidRPr="00531FEF" w:rsidRDefault="004B1318" w:rsidP="009239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B1318" w:rsidRPr="00B73B1B" w14:paraId="49005258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58BF8DB8" w14:textId="77777777" w:rsidR="000F4311" w:rsidRDefault="004B1318" w:rsidP="009239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вторичных обмоток, шт.</w:t>
            </w:r>
          </w:p>
        </w:tc>
        <w:tc>
          <w:tcPr>
            <w:tcW w:w="3261" w:type="dxa"/>
            <w:vAlign w:val="center"/>
          </w:tcPr>
          <w:p w14:paraId="47ACBDF6" w14:textId="77777777" w:rsidR="00736C9D" w:rsidRPr="00736C9D" w:rsidRDefault="00736C9D" w:rsidP="0092392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3646C" w:rsidRPr="00B73B1B" w14:paraId="73E18F1F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2C63DADA" w14:textId="77777777" w:rsidR="0003646C" w:rsidRPr="0003646C" w:rsidRDefault="0003646C" w:rsidP="00923927">
            <w:pPr>
              <w:pStyle w:val="a7"/>
              <w:numPr>
                <w:ilvl w:val="0"/>
                <w:numId w:val="2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измерения и учета</w:t>
            </w:r>
          </w:p>
        </w:tc>
        <w:tc>
          <w:tcPr>
            <w:tcW w:w="3261" w:type="dxa"/>
            <w:vAlign w:val="center"/>
          </w:tcPr>
          <w:p w14:paraId="0DCFB1B8" w14:textId="77777777" w:rsidR="0003646C" w:rsidRDefault="0003646C" w:rsidP="009239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3646C" w:rsidRPr="00B73B1B" w14:paraId="60976096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2F3C89B4" w14:textId="77777777" w:rsidR="0003646C" w:rsidRPr="0003646C" w:rsidRDefault="0003646C" w:rsidP="00923927">
            <w:pPr>
              <w:pStyle w:val="a7"/>
              <w:numPr>
                <w:ilvl w:val="0"/>
                <w:numId w:val="2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защиты</w:t>
            </w:r>
          </w:p>
        </w:tc>
        <w:tc>
          <w:tcPr>
            <w:tcW w:w="3261" w:type="dxa"/>
            <w:vAlign w:val="center"/>
          </w:tcPr>
          <w:p w14:paraId="407B9888" w14:textId="77777777" w:rsidR="0003646C" w:rsidRDefault="0003646C" w:rsidP="009239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736C9D" w:rsidRPr="00B73B1B" w14:paraId="46DEB157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2A6149C3" w14:textId="77777777" w:rsidR="0023552C" w:rsidRPr="0003646C" w:rsidRDefault="0023552C" w:rsidP="00923927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23552C">
              <w:rPr>
                <w:rFonts w:ascii="Times New Roman" w:eastAsia="TimesNewRomanPSMT" w:hAnsi="Times New Roman"/>
                <w:sz w:val="24"/>
                <w:szCs w:val="24"/>
              </w:rPr>
              <w:t>Номинальная вторичная нагрузка, В∙А</w:t>
            </w:r>
          </w:p>
        </w:tc>
        <w:tc>
          <w:tcPr>
            <w:tcW w:w="3261" w:type="dxa"/>
            <w:vAlign w:val="center"/>
          </w:tcPr>
          <w:p w14:paraId="71578D90" w14:textId="77777777" w:rsidR="00736C9D" w:rsidRDefault="00736C9D" w:rsidP="0092392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3646C" w:rsidRPr="00B73B1B" w14:paraId="7312FCD3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68464353" w14:textId="77777777" w:rsidR="0003646C" w:rsidRPr="0003646C" w:rsidRDefault="0003646C" w:rsidP="00923927">
            <w:pPr>
              <w:pStyle w:val="a7"/>
              <w:numPr>
                <w:ilvl w:val="0"/>
                <w:numId w:val="2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измерения и учета</w:t>
            </w:r>
          </w:p>
        </w:tc>
        <w:tc>
          <w:tcPr>
            <w:tcW w:w="3261" w:type="dxa"/>
            <w:vAlign w:val="center"/>
          </w:tcPr>
          <w:p w14:paraId="6A91B67E" w14:textId="77777777" w:rsidR="0003646C" w:rsidRDefault="0003646C" w:rsidP="009239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– 50</w:t>
            </w:r>
          </w:p>
        </w:tc>
      </w:tr>
      <w:tr w:rsidR="0003646C" w:rsidRPr="00B73B1B" w14:paraId="161062F8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3A7A30ED" w14:textId="77777777" w:rsidR="0003646C" w:rsidRPr="0003646C" w:rsidRDefault="0003646C" w:rsidP="00923927">
            <w:pPr>
              <w:pStyle w:val="a7"/>
              <w:numPr>
                <w:ilvl w:val="0"/>
                <w:numId w:val="2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03646C">
              <w:rPr>
                <w:rFonts w:ascii="Times New Roman" w:hAnsi="Times New Roman"/>
                <w:sz w:val="24"/>
                <w:szCs w:val="24"/>
              </w:rPr>
              <w:t>для защиты</w:t>
            </w:r>
          </w:p>
        </w:tc>
        <w:tc>
          <w:tcPr>
            <w:tcW w:w="3261" w:type="dxa"/>
            <w:vAlign w:val="center"/>
          </w:tcPr>
          <w:p w14:paraId="7CB3BAC0" w14:textId="77777777" w:rsidR="0003646C" w:rsidRDefault="0003646C" w:rsidP="009239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– 50</w:t>
            </w:r>
          </w:p>
        </w:tc>
      </w:tr>
      <w:tr w:rsidR="0003646C" w:rsidRPr="00B73B1B" w14:paraId="38B074F4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0DB18A74" w14:textId="77777777" w:rsidR="0003646C" w:rsidRDefault="0003646C" w:rsidP="00923927">
            <w:pPr>
              <w:rPr>
                <w:rFonts w:ascii="Times New Roman" w:hAnsi="Times New Roman"/>
                <w:sz w:val="24"/>
                <w:szCs w:val="24"/>
              </w:rPr>
            </w:pPr>
            <w:r w:rsidRPr="00E56501">
              <w:rPr>
                <w:rFonts w:ascii="Times New Roman" w:hAnsi="Times New Roman"/>
                <w:sz w:val="24"/>
                <w:szCs w:val="24"/>
              </w:rPr>
              <w:t>Класс точности вторичных обмоток для</w:t>
            </w:r>
            <w:r w:rsidR="009239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501">
              <w:rPr>
                <w:rFonts w:ascii="Times New Roman" w:hAnsi="Times New Roman"/>
                <w:sz w:val="24"/>
                <w:szCs w:val="24"/>
              </w:rPr>
              <w:t>измерений и учета</w:t>
            </w:r>
          </w:p>
        </w:tc>
        <w:tc>
          <w:tcPr>
            <w:tcW w:w="3261" w:type="dxa"/>
            <w:vAlign w:val="center"/>
          </w:tcPr>
          <w:p w14:paraId="6F194D1E" w14:textId="77777777" w:rsidR="0003646C" w:rsidRDefault="0003646C" w:rsidP="009239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</w:tr>
      <w:tr w:rsidR="0003646C" w:rsidRPr="00B73B1B" w14:paraId="68A3257B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6483949F" w14:textId="77777777" w:rsidR="0003646C" w:rsidRDefault="0003646C" w:rsidP="00923927">
            <w:pPr>
              <w:rPr>
                <w:rFonts w:ascii="Times New Roman" w:hAnsi="Times New Roman"/>
                <w:sz w:val="24"/>
                <w:szCs w:val="24"/>
              </w:rPr>
            </w:pPr>
            <w:r w:rsidRPr="00E56501">
              <w:rPr>
                <w:rFonts w:ascii="Times New Roman" w:hAnsi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3927">
              <w:rPr>
                <w:rFonts w:ascii="Times New Roman" w:hAnsi="Times New Roman"/>
                <w:sz w:val="24"/>
                <w:szCs w:val="24"/>
              </w:rPr>
              <w:t xml:space="preserve">точности вторичных обмоток для </w:t>
            </w:r>
            <w:r>
              <w:rPr>
                <w:rFonts w:ascii="Times New Roman" w:hAnsi="Times New Roman"/>
                <w:sz w:val="24"/>
                <w:szCs w:val="24"/>
              </w:rPr>
              <w:t>защиты</w:t>
            </w:r>
          </w:p>
        </w:tc>
        <w:tc>
          <w:tcPr>
            <w:tcW w:w="3261" w:type="dxa"/>
            <w:vAlign w:val="center"/>
          </w:tcPr>
          <w:p w14:paraId="26E98BC1" w14:textId="77777777" w:rsidR="0003646C" w:rsidRDefault="0003646C" w:rsidP="009239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5Р</w:t>
            </w:r>
          </w:p>
        </w:tc>
      </w:tr>
      <w:tr w:rsidR="0003646C" w:rsidRPr="00B73B1B" w14:paraId="4B249F34" w14:textId="77777777" w:rsidTr="00923927">
        <w:trPr>
          <w:trHeight w:val="397"/>
        </w:trPr>
        <w:tc>
          <w:tcPr>
            <w:tcW w:w="5386" w:type="dxa"/>
            <w:vAlign w:val="center"/>
          </w:tcPr>
          <w:p w14:paraId="55E1CCA1" w14:textId="77777777" w:rsidR="0003646C" w:rsidRPr="001E38F1" w:rsidRDefault="0003646C" w:rsidP="00923927">
            <w:pPr>
              <w:rPr>
                <w:rFonts w:ascii="Times New Roman" w:hAnsi="Times New Roman"/>
                <w:sz w:val="24"/>
                <w:szCs w:val="24"/>
              </w:rPr>
            </w:pPr>
            <w:r w:rsidRPr="001E38F1">
              <w:rPr>
                <w:rFonts w:ascii="Times New Roman" w:eastAsia="TimesNewRomanPSMT" w:hAnsi="Times New Roman"/>
                <w:sz w:val="24"/>
                <w:szCs w:val="24"/>
              </w:rPr>
              <w:t>Номинальная частота напряжения сети, Гц</w:t>
            </w:r>
          </w:p>
        </w:tc>
        <w:tc>
          <w:tcPr>
            <w:tcW w:w="3261" w:type="dxa"/>
            <w:vAlign w:val="center"/>
          </w:tcPr>
          <w:p w14:paraId="52741A5F" w14:textId="77777777" w:rsidR="0003646C" w:rsidRDefault="0003646C" w:rsidP="009239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</w:tr>
    </w:tbl>
    <w:p w14:paraId="56FC6EEC" w14:textId="77777777" w:rsidR="009A68C2" w:rsidRPr="007C2292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C229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7C2292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2292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2D383631" w14:textId="77777777" w:rsidR="009A68C2" w:rsidRPr="00B73B1B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6083C333" w14:textId="77777777" w:rsidR="009A68C2" w:rsidRPr="00B73B1B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B73B1B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9E46DB8" w14:textId="77777777" w:rsidR="009A68C2" w:rsidRPr="00B73B1B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64A0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0B51FECB" w14:textId="77777777" w:rsidR="009A68C2" w:rsidRPr="00B73B1B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63A86824" w14:textId="77777777" w:rsidR="009A68C2" w:rsidRPr="00B73B1B" w:rsidRDefault="009A68C2" w:rsidP="001C1136">
      <w:pPr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EB02856" w14:textId="77777777" w:rsidR="009A68C2" w:rsidRPr="008F4FD0" w:rsidRDefault="009A68C2" w:rsidP="009A68C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3B1B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Шермирзоевич, тел.: (900) 09-50-70, E-mail – </w:t>
      </w:r>
      <w:hyperlink r:id="rId6" w:history="1">
        <w:r w:rsidRPr="008F4FD0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</w:t>
        </w:r>
        <w:r w:rsidRPr="008F4FD0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8F4FD0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sheraliev</w:t>
        </w:r>
        <w:r w:rsidRPr="008F4FD0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8F4FD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7083D5D" w14:textId="77777777" w:rsidR="009A68C2" w:rsidRPr="00B73B1B" w:rsidRDefault="009A68C2" w:rsidP="009A68C2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73B1B" w:rsidRPr="00B73B1B" w14:paraId="7C4F4093" w14:textId="77777777" w:rsidTr="000C62D0">
        <w:tc>
          <w:tcPr>
            <w:tcW w:w="2373" w:type="dxa"/>
            <w:hideMark/>
          </w:tcPr>
          <w:p w14:paraId="7226F59E" w14:textId="77777777" w:rsidR="009A68C2" w:rsidRPr="009B326A" w:rsidRDefault="009A68C2" w:rsidP="000C62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2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  <w:hideMark/>
          </w:tcPr>
          <w:p w14:paraId="5BA9B09F" w14:textId="77777777" w:rsidR="009A68C2" w:rsidRPr="009B326A" w:rsidRDefault="009A68C2" w:rsidP="000C62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2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  <w:hideMark/>
          </w:tcPr>
          <w:p w14:paraId="17E9B847" w14:textId="77777777" w:rsidR="009A68C2" w:rsidRPr="009B326A" w:rsidRDefault="00923927" w:rsidP="009239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2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Ш.Ш. Шералиев</w:t>
            </w:r>
          </w:p>
        </w:tc>
      </w:tr>
    </w:tbl>
    <w:p w14:paraId="076D3DDE" w14:textId="77777777" w:rsidR="009A4944" w:rsidRPr="00B73B1B" w:rsidRDefault="009A4944" w:rsidP="00000593">
      <w:pPr>
        <w:rPr>
          <w:color w:val="000000" w:themeColor="text1"/>
        </w:rPr>
      </w:pPr>
    </w:p>
    <w:sectPr w:rsidR="009A4944" w:rsidRPr="00B73B1B" w:rsidSect="00302601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C0743"/>
    <w:multiLevelType w:val="hybridMultilevel"/>
    <w:tmpl w:val="8054AA6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F09CE"/>
    <w:multiLevelType w:val="hybridMultilevel"/>
    <w:tmpl w:val="9370C5D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079BD"/>
    <w:multiLevelType w:val="hybridMultilevel"/>
    <w:tmpl w:val="1C460FBC"/>
    <w:lvl w:ilvl="0" w:tplc="9188721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9E6"/>
    <w:multiLevelType w:val="hybridMultilevel"/>
    <w:tmpl w:val="7096BB1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AE6622"/>
    <w:multiLevelType w:val="hybridMultilevel"/>
    <w:tmpl w:val="DC880C68"/>
    <w:lvl w:ilvl="0" w:tplc="4E9C4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E2132C5"/>
    <w:multiLevelType w:val="hybridMultilevel"/>
    <w:tmpl w:val="EF403236"/>
    <w:lvl w:ilvl="0" w:tplc="48F8B2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7"/>
  </w:num>
  <w:num w:numId="4">
    <w:abstractNumId w:val="7"/>
  </w:num>
  <w:num w:numId="5">
    <w:abstractNumId w:val="5"/>
  </w:num>
  <w:num w:numId="6">
    <w:abstractNumId w:val="13"/>
  </w:num>
  <w:num w:numId="7">
    <w:abstractNumId w:val="15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14"/>
  </w:num>
  <w:num w:numId="19">
    <w:abstractNumId w:val="16"/>
  </w:num>
  <w:num w:numId="20">
    <w:abstractNumId w:val="8"/>
  </w:num>
  <w:num w:numId="21">
    <w:abstractNumId w:val="1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0593"/>
    <w:rsid w:val="000037D7"/>
    <w:rsid w:val="000046A8"/>
    <w:rsid w:val="00005D05"/>
    <w:rsid w:val="00013732"/>
    <w:rsid w:val="0003646C"/>
    <w:rsid w:val="000407C0"/>
    <w:rsid w:val="00041490"/>
    <w:rsid w:val="000435BC"/>
    <w:rsid w:val="0004563F"/>
    <w:rsid w:val="00055864"/>
    <w:rsid w:val="000D12BD"/>
    <w:rsid w:val="000D1D88"/>
    <w:rsid w:val="000E59C8"/>
    <w:rsid w:val="000F4311"/>
    <w:rsid w:val="000F4906"/>
    <w:rsid w:val="001160CB"/>
    <w:rsid w:val="001321F9"/>
    <w:rsid w:val="00132308"/>
    <w:rsid w:val="00140EA8"/>
    <w:rsid w:val="001462F0"/>
    <w:rsid w:val="001613AD"/>
    <w:rsid w:val="00164BFE"/>
    <w:rsid w:val="00186DA0"/>
    <w:rsid w:val="001933D6"/>
    <w:rsid w:val="001C1136"/>
    <w:rsid w:val="001C2F77"/>
    <w:rsid w:val="001C58F6"/>
    <w:rsid w:val="001D231E"/>
    <w:rsid w:val="001E38F1"/>
    <w:rsid w:val="001F1E60"/>
    <w:rsid w:val="00213781"/>
    <w:rsid w:val="0023552C"/>
    <w:rsid w:val="0029769E"/>
    <w:rsid w:val="002B78CC"/>
    <w:rsid w:val="002C4177"/>
    <w:rsid w:val="00302601"/>
    <w:rsid w:val="003059FE"/>
    <w:rsid w:val="00313D25"/>
    <w:rsid w:val="003158AA"/>
    <w:rsid w:val="00360DAE"/>
    <w:rsid w:val="003A1974"/>
    <w:rsid w:val="003C37FB"/>
    <w:rsid w:val="003D025B"/>
    <w:rsid w:val="00433602"/>
    <w:rsid w:val="004578B9"/>
    <w:rsid w:val="00475A68"/>
    <w:rsid w:val="0048190F"/>
    <w:rsid w:val="00497C3E"/>
    <w:rsid w:val="004B1318"/>
    <w:rsid w:val="004B1481"/>
    <w:rsid w:val="004C3125"/>
    <w:rsid w:val="004E14D4"/>
    <w:rsid w:val="00550346"/>
    <w:rsid w:val="00557A0E"/>
    <w:rsid w:val="0056180A"/>
    <w:rsid w:val="00573AB1"/>
    <w:rsid w:val="0059033A"/>
    <w:rsid w:val="00590C5B"/>
    <w:rsid w:val="005C6900"/>
    <w:rsid w:val="005D6B9E"/>
    <w:rsid w:val="005E14B7"/>
    <w:rsid w:val="005F4301"/>
    <w:rsid w:val="00635C11"/>
    <w:rsid w:val="00646BDC"/>
    <w:rsid w:val="00646C0B"/>
    <w:rsid w:val="00654F8D"/>
    <w:rsid w:val="006A0B81"/>
    <w:rsid w:val="006B04FF"/>
    <w:rsid w:val="006B21B8"/>
    <w:rsid w:val="006B4B40"/>
    <w:rsid w:val="006D4852"/>
    <w:rsid w:val="006D6D66"/>
    <w:rsid w:val="00722E8F"/>
    <w:rsid w:val="00736C9D"/>
    <w:rsid w:val="00750B4F"/>
    <w:rsid w:val="00780A51"/>
    <w:rsid w:val="00785825"/>
    <w:rsid w:val="00790D0C"/>
    <w:rsid w:val="007A1909"/>
    <w:rsid w:val="007B5862"/>
    <w:rsid w:val="007C013B"/>
    <w:rsid w:val="007C2292"/>
    <w:rsid w:val="007D531D"/>
    <w:rsid w:val="007E4CE8"/>
    <w:rsid w:val="008209EB"/>
    <w:rsid w:val="0082275B"/>
    <w:rsid w:val="0088429E"/>
    <w:rsid w:val="008F4FD0"/>
    <w:rsid w:val="00923927"/>
    <w:rsid w:val="00941D6F"/>
    <w:rsid w:val="0094420F"/>
    <w:rsid w:val="009554F4"/>
    <w:rsid w:val="009558C1"/>
    <w:rsid w:val="00964A07"/>
    <w:rsid w:val="00987B8C"/>
    <w:rsid w:val="00990EA5"/>
    <w:rsid w:val="009A4944"/>
    <w:rsid w:val="009A4D0F"/>
    <w:rsid w:val="009A68C2"/>
    <w:rsid w:val="009B326A"/>
    <w:rsid w:val="009F0B05"/>
    <w:rsid w:val="009F31C8"/>
    <w:rsid w:val="00A470B8"/>
    <w:rsid w:val="00A71810"/>
    <w:rsid w:val="00AA6D42"/>
    <w:rsid w:val="00AC0225"/>
    <w:rsid w:val="00AD62DC"/>
    <w:rsid w:val="00B247F6"/>
    <w:rsid w:val="00B471B3"/>
    <w:rsid w:val="00B54148"/>
    <w:rsid w:val="00B73B1B"/>
    <w:rsid w:val="00B7751A"/>
    <w:rsid w:val="00B85904"/>
    <w:rsid w:val="00BA769B"/>
    <w:rsid w:val="00BF38CD"/>
    <w:rsid w:val="00C43CD6"/>
    <w:rsid w:val="00C47F06"/>
    <w:rsid w:val="00C94626"/>
    <w:rsid w:val="00CD18F9"/>
    <w:rsid w:val="00CD7405"/>
    <w:rsid w:val="00CE70CC"/>
    <w:rsid w:val="00D235A7"/>
    <w:rsid w:val="00D72331"/>
    <w:rsid w:val="00DA6B1C"/>
    <w:rsid w:val="00DF6376"/>
    <w:rsid w:val="00E13A93"/>
    <w:rsid w:val="00E245F1"/>
    <w:rsid w:val="00E56501"/>
    <w:rsid w:val="00E80225"/>
    <w:rsid w:val="00E81E7F"/>
    <w:rsid w:val="00EB3198"/>
    <w:rsid w:val="00EC3799"/>
    <w:rsid w:val="00EE6AC7"/>
    <w:rsid w:val="00EF506A"/>
    <w:rsid w:val="00F3259E"/>
    <w:rsid w:val="00F77AEE"/>
    <w:rsid w:val="00F849FE"/>
    <w:rsid w:val="00FB0240"/>
    <w:rsid w:val="00FB34C7"/>
    <w:rsid w:val="00FC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4EA8"/>
  <w15:docId w15:val="{02640F33-7C7D-4B37-BCA3-EE2F9E2F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48190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8190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8190F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8190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8190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F8362-1DA3-47F9-ACCE-B6FCFB4FE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140</cp:revision>
  <cp:lastPrinted>2023-12-13T09:08:00Z</cp:lastPrinted>
  <dcterms:created xsi:type="dcterms:W3CDTF">2020-03-04T09:38:00Z</dcterms:created>
  <dcterms:modified xsi:type="dcterms:W3CDTF">2024-01-16T03:51:00Z</dcterms:modified>
</cp:coreProperties>
</file>